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890" w:type="dxa"/>
        <w:jc w:val="center"/>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1579"/>
        <w:gridCol w:w="2439"/>
        <w:gridCol w:w="1501"/>
        <w:gridCol w:w="2729"/>
        <w:gridCol w:w="2642"/>
      </w:tblGrid>
      <w:tr w:rsidR="0085383B" w:rsidTr="007F0425">
        <w:trPr>
          <w:trHeight w:hRule="exact" w:val="501"/>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85383B" w:rsidRPr="001F385A" w:rsidRDefault="0085383B" w:rsidP="007F0425">
            <w:pPr>
              <w:ind w:left="84"/>
              <w:rPr>
                <w:rFonts w:ascii="Times New Roman" w:hAnsi="Times New Roman"/>
                <w:b/>
                <w:bCs/>
                <w:sz w:val="32"/>
                <w:szCs w:val="32"/>
                <w:lang w:val="en-US" w:bidi="ar-IQ"/>
              </w:rPr>
            </w:pPr>
            <w:r w:rsidRPr="001F385A">
              <w:rPr>
                <w:rFonts w:ascii="Times New Roman" w:hAnsi="Times New Roman"/>
                <w:b/>
                <w:bCs/>
                <w:sz w:val="32"/>
                <w:szCs w:val="32"/>
                <w:rtl/>
                <w:lang w:val="en-US" w:bidi="ar-IQ"/>
              </w:rPr>
              <w:t>كلية الادارة والاقتصاد</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85383B" w:rsidRDefault="0085383B" w:rsidP="007F0425">
            <w:pPr>
              <w:ind w:left="84"/>
              <w:jc w:val="right"/>
              <w:rPr>
                <w:rFonts w:ascii="Tahoma" w:hAnsi="Tahoma" w:cs="Tahoma"/>
                <w:lang w:val="en-US" w:bidi="ar-IQ"/>
              </w:rPr>
            </w:pPr>
            <w:r>
              <w:rPr>
                <w:rFonts w:ascii="Tahoma" w:hAnsi="Tahoma" w:cs="Tahoma"/>
                <w:lang w:val="en-US" w:bidi="ar-IQ"/>
              </w:rPr>
              <w:t>College  Name</w:t>
            </w:r>
          </w:p>
        </w:tc>
      </w:tr>
      <w:tr w:rsidR="0085383B" w:rsidTr="007F0425">
        <w:trPr>
          <w:trHeight w:hRule="exact" w:val="437"/>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85383B" w:rsidRPr="001F385A" w:rsidRDefault="0085383B" w:rsidP="007F0425">
            <w:pPr>
              <w:ind w:left="84"/>
              <w:rPr>
                <w:rFonts w:ascii="Times New Roman" w:hAnsi="Times New Roman"/>
                <w:b/>
                <w:bCs/>
                <w:sz w:val="32"/>
                <w:szCs w:val="32"/>
                <w:lang w:val="en-US" w:bidi="ar-IQ"/>
              </w:rPr>
            </w:pPr>
            <w:r w:rsidRPr="001F385A">
              <w:rPr>
                <w:rFonts w:ascii="Times New Roman" w:hAnsi="Times New Roman"/>
                <w:b/>
                <w:bCs/>
                <w:sz w:val="32"/>
                <w:szCs w:val="32"/>
                <w:rtl/>
                <w:lang w:val="en-US" w:bidi="ar-IQ"/>
              </w:rPr>
              <w:t>ادارة اعمال</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85383B" w:rsidRDefault="0085383B" w:rsidP="007F0425">
            <w:pPr>
              <w:ind w:left="84"/>
              <w:jc w:val="right"/>
              <w:rPr>
                <w:rFonts w:ascii="Tahoma" w:hAnsi="Tahoma" w:cs="Tahoma"/>
                <w:lang w:val="en-US" w:bidi="ar-IQ"/>
              </w:rPr>
            </w:pPr>
            <w:r>
              <w:rPr>
                <w:rFonts w:ascii="Tahoma" w:hAnsi="Tahoma" w:cs="Tahoma"/>
                <w:lang w:val="en-US" w:bidi="ar-IQ"/>
              </w:rPr>
              <w:t>Department</w:t>
            </w:r>
          </w:p>
        </w:tc>
      </w:tr>
      <w:tr w:rsidR="0085383B" w:rsidTr="007F0425">
        <w:trPr>
          <w:trHeight w:hRule="exact" w:val="699"/>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85383B" w:rsidRPr="001F385A" w:rsidRDefault="0085383B" w:rsidP="007F0425">
            <w:pPr>
              <w:pStyle w:val="5"/>
              <w:ind w:left="84"/>
              <w:jc w:val="left"/>
              <w:rPr>
                <w:rFonts w:cs="Times New Roman"/>
                <w:sz w:val="32"/>
                <w:szCs w:val="32"/>
              </w:rPr>
            </w:pPr>
            <w:bookmarkStart w:id="0" w:name="_GoBack"/>
            <w:r w:rsidRPr="001F385A">
              <w:rPr>
                <w:rFonts w:cs="Times New Roman"/>
                <w:sz w:val="32"/>
                <w:szCs w:val="32"/>
                <w:rtl/>
              </w:rPr>
              <w:t>نغم علي جاسم محمد</w:t>
            </w:r>
            <w:r w:rsidRPr="001F385A">
              <w:rPr>
                <w:rFonts w:cs="Times New Roman"/>
                <w:sz w:val="32"/>
                <w:szCs w:val="32"/>
              </w:rPr>
              <w:t xml:space="preserve">                                                    </w:t>
            </w:r>
            <w:r w:rsidRPr="001F385A">
              <w:rPr>
                <w:rFonts w:cs="Times New Roman"/>
                <w:sz w:val="32"/>
                <w:szCs w:val="32"/>
                <w:rtl/>
              </w:rPr>
              <w:t xml:space="preserve">                       </w:t>
            </w:r>
            <w:bookmarkEnd w:id="0"/>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85383B" w:rsidRDefault="0085383B" w:rsidP="007F0425">
            <w:pPr>
              <w:ind w:left="84"/>
              <w:jc w:val="right"/>
              <w:rPr>
                <w:rFonts w:ascii="Tahoma" w:hAnsi="Tahoma" w:cs="Tahoma"/>
                <w:lang w:val="en-US" w:bidi="ar-IQ"/>
              </w:rPr>
            </w:pPr>
            <w:r>
              <w:rPr>
                <w:rFonts w:ascii="Tahoma" w:hAnsi="Tahoma" w:cs="Tahoma"/>
                <w:lang w:val="en-US" w:bidi="ar-IQ"/>
              </w:rPr>
              <w:t>Full Name as written   in Passport</w:t>
            </w:r>
          </w:p>
        </w:tc>
      </w:tr>
      <w:tr w:rsidR="0085383B" w:rsidTr="007F0425">
        <w:trPr>
          <w:trHeight w:hRule="exact" w:val="357"/>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tcPr>
          <w:p w:rsidR="0085383B" w:rsidRDefault="0085383B" w:rsidP="007F0425">
            <w:pPr>
              <w:ind w:left="84"/>
              <w:jc w:val="right"/>
              <w:rPr>
                <w:rFonts w:hint="cs"/>
                <w:lang w:val="en-US" w:bidi="ar-IQ"/>
              </w:rPr>
            </w:pP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85383B" w:rsidRDefault="0085383B" w:rsidP="007F0425">
            <w:pPr>
              <w:ind w:left="84"/>
              <w:jc w:val="right"/>
              <w:rPr>
                <w:rFonts w:ascii="Tahoma" w:hAnsi="Tahoma" w:cs="Tahoma"/>
                <w:lang w:val="en-US" w:bidi="ar-IQ"/>
              </w:rPr>
            </w:pPr>
            <w:r>
              <w:rPr>
                <w:rFonts w:ascii="Tahoma" w:hAnsi="Tahoma" w:cs="Tahoma"/>
                <w:lang w:val="en-US" w:bidi="ar-IQ"/>
              </w:rPr>
              <w:t>e-mail</w:t>
            </w:r>
          </w:p>
        </w:tc>
      </w:tr>
      <w:tr w:rsidR="0085383B" w:rsidTr="007F0425">
        <w:trPr>
          <w:trHeight w:hRule="exact" w:val="485"/>
          <w:jc w:val="center"/>
        </w:trPr>
        <w:tc>
          <w:tcPr>
            <w:tcW w:w="1579" w:type="dxa"/>
            <w:tcBorders>
              <w:top w:val="threeDEmboss" w:sz="18" w:space="0" w:color="auto"/>
              <w:left w:val="threeDEmboss" w:sz="18" w:space="0" w:color="auto"/>
              <w:bottom w:val="threeDEmboss" w:sz="18" w:space="0" w:color="auto"/>
              <w:right w:val="threeDEmboss" w:sz="18" w:space="0" w:color="auto"/>
            </w:tcBorders>
            <w:vAlign w:val="center"/>
            <w:hideMark/>
          </w:tcPr>
          <w:p w:rsidR="0085383B" w:rsidRDefault="0085383B" w:rsidP="007F0425">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42545</wp:posOffset>
                      </wp:positionV>
                      <wp:extent cx="124460" cy="131445"/>
                      <wp:effectExtent l="7620" t="12700" r="10795" b="8255"/>
                      <wp:wrapNone/>
                      <wp:docPr id="6" name="شكل بيضاوي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6" o:spid="_x0000_s1026" style="position:absolute;left:0;text-align:left;margin-left:1.5pt;margin-top:3.35pt;width:9.8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xo2wIAAKI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Professor</w:t>
            </w:r>
            <w:r>
              <w:rPr>
                <w:rFonts w:ascii="Simplified Arabic" w:hAnsi="Simplified Arabic" w:cs="Simplified Arabic"/>
                <w:b/>
                <w:bCs/>
                <w:sz w:val="22"/>
                <w:szCs w:val="22"/>
                <w:rtl/>
                <w:lang w:val="en-US" w:bidi="ar-IQ"/>
              </w:rPr>
              <w:t xml:space="preserve"> </w:t>
            </w:r>
          </w:p>
        </w:tc>
        <w:tc>
          <w:tcPr>
            <w:tcW w:w="2439" w:type="dxa"/>
            <w:tcBorders>
              <w:top w:val="threeDEmboss" w:sz="18" w:space="0" w:color="auto"/>
              <w:left w:val="threeDEmboss" w:sz="18" w:space="0" w:color="auto"/>
              <w:bottom w:val="threeDEmboss" w:sz="18" w:space="0" w:color="auto"/>
              <w:right w:val="threeDEmboss" w:sz="18" w:space="0" w:color="auto"/>
            </w:tcBorders>
            <w:vAlign w:val="center"/>
            <w:hideMark/>
          </w:tcPr>
          <w:p w:rsidR="0085383B" w:rsidRDefault="0085383B" w:rsidP="007F0425">
            <w:pPr>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33655</wp:posOffset>
                      </wp:positionV>
                      <wp:extent cx="124460" cy="131445"/>
                      <wp:effectExtent l="14605" t="13335" r="13335" b="7620"/>
                      <wp:wrapNone/>
                      <wp:docPr id="5" name="شكل بيضاوي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5" o:spid="_x0000_s1026" style="position:absolute;left:0;text-align:left;margin-left:3.25pt;margin-top:2.65pt;width:9.8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rPr>
              <w:t xml:space="preserve">   Assistant</w:t>
            </w:r>
            <w:r>
              <w:rPr>
                <w:rStyle w:val="shorttext"/>
                <w:rFonts w:ascii="Simplified Arabic" w:hAnsi="Simplified Arabic" w:cs="Simplified Arabic"/>
                <w:b/>
                <w:bCs/>
                <w:color w:val="333333"/>
              </w:rPr>
              <w:t xml:space="preserve"> </w:t>
            </w:r>
            <w:r>
              <w:rPr>
                <w:rStyle w:val="hps"/>
                <w:rFonts w:ascii="Simplified Arabic" w:hAnsi="Simplified Arabic"/>
                <w:b/>
                <w:bCs/>
                <w:color w:val="333333"/>
                <w:sz w:val="22"/>
                <w:szCs w:val="22"/>
              </w:rPr>
              <w:t>Professor</w:t>
            </w:r>
          </w:p>
        </w:tc>
        <w:tc>
          <w:tcPr>
            <w:tcW w:w="1501" w:type="dxa"/>
            <w:tcBorders>
              <w:top w:val="threeDEmboss" w:sz="18" w:space="0" w:color="auto"/>
              <w:left w:val="threeDEmboss" w:sz="18" w:space="0" w:color="auto"/>
              <w:bottom w:val="threeDEmboss" w:sz="18" w:space="0" w:color="auto"/>
              <w:right w:val="threeDEmboss" w:sz="18" w:space="0" w:color="auto"/>
            </w:tcBorders>
            <w:vAlign w:val="center"/>
            <w:hideMark/>
          </w:tcPr>
          <w:p w:rsidR="0085383B" w:rsidRDefault="0085383B" w:rsidP="007F0425">
            <w:pPr>
              <w:ind w:left="84"/>
              <w:jc w:val="center"/>
              <w:rPr>
                <w:rFonts w:ascii="Simplified Arabic" w:hAnsi="Simplified Arabic" w:cs="Simplified Arabic"/>
                <w:b/>
                <w:bCs/>
                <w:sz w:val="22"/>
                <w:szCs w:val="22"/>
                <w:lang w:bidi="ar-IQ"/>
              </w:rPr>
            </w:pPr>
            <w:r>
              <w:rPr>
                <w:noProof/>
                <w:rtl/>
                <w:lang w:val="en-US"/>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42545</wp:posOffset>
                      </wp:positionV>
                      <wp:extent cx="124460" cy="131445"/>
                      <wp:effectExtent l="6985" t="12700" r="11430" b="8255"/>
                      <wp:wrapNone/>
                      <wp:docPr id="4" name="شكل بيضاوي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4" o:spid="_x0000_s1026" style="position:absolute;left:0;text-align:left;margin-left:-.3pt;margin-top:3.35pt;width:9.8pt;height: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Qc02wIAAKI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" strokeweight="1pt">
                      <v:stroke dashstyle="dash"/>
                      <v:shadow color="#868686"/>
                    </v:oval>
                  </w:pict>
                </mc:Fallback>
              </mc:AlternateContent>
            </w:r>
            <w:r>
              <w:rPr>
                <w:rStyle w:val="hps"/>
                <w:rFonts w:ascii="Simplified Arabic" w:hAnsi="Simplified Arabic"/>
                <w:b/>
                <w:bCs/>
                <w:color w:val="333333"/>
                <w:sz w:val="22"/>
                <w:szCs w:val="22"/>
                <w:rtl/>
                <w:lang w:bidi="ar-IQ"/>
              </w:rPr>
              <w:t xml:space="preserve"> </w:t>
            </w:r>
            <w:r>
              <w:rPr>
                <w:rStyle w:val="hps"/>
                <w:rFonts w:ascii="Simplified Arabic" w:hAnsi="Simplified Arabic"/>
                <w:b/>
                <w:bCs/>
                <w:color w:val="333333"/>
                <w:sz w:val="22"/>
                <w:szCs w:val="22"/>
                <w:lang w:val="en-US"/>
              </w:rPr>
              <w:t xml:space="preserve">   </w:t>
            </w:r>
            <w:r>
              <w:rPr>
                <w:rStyle w:val="hps"/>
                <w:rFonts w:ascii="Simplified Arabic" w:hAnsi="Simplified Arabic"/>
                <w:b/>
                <w:bCs/>
                <w:color w:val="333333"/>
                <w:sz w:val="22"/>
                <w:szCs w:val="22"/>
              </w:rPr>
              <w:t>Lecturer</w:t>
            </w:r>
          </w:p>
        </w:tc>
        <w:tc>
          <w:tcPr>
            <w:tcW w:w="2729" w:type="dxa"/>
            <w:tcBorders>
              <w:top w:val="threeDEmboss" w:sz="18" w:space="0" w:color="auto"/>
              <w:left w:val="threeDEmboss" w:sz="18" w:space="0" w:color="auto"/>
              <w:bottom w:val="threeDEmboss" w:sz="18" w:space="0" w:color="auto"/>
              <w:right w:val="threeDEmboss" w:sz="18" w:space="0" w:color="auto"/>
            </w:tcBorders>
            <w:vAlign w:val="center"/>
            <w:hideMark/>
          </w:tcPr>
          <w:p w:rsidR="0085383B" w:rsidRDefault="0085383B" w:rsidP="007F0425">
            <w:pPr>
              <w:spacing w:line="276" w:lineRule="auto"/>
              <w:ind w:left="84"/>
              <w:jc w:val="center"/>
              <w:rPr>
                <w:rFonts w:ascii="Simplified Arabic" w:hAnsi="Simplified Arabic" w:cs="Simplified Arabic"/>
                <w:b/>
                <w:bCs/>
                <w:sz w:val="22"/>
                <w:szCs w:val="22"/>
                <w:lang w:val="en-US" w:bidi="ar-IQ"/>
              </w:rPr>
            </w:pPr>
            <w:r>
              <w:rPr>
                <w:noProof/>
                <w:rtl/>
                <w:lang w:val="en-US"/>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51435</wp:posOffset>
                      </wp:positionV>
                      <wp:extent cx="124460" cy="131445"/>
                      <wp:effectExtent l="13335" t="12065" r="14605" b="8890"/>
                      <wp:wrapNone/>
                      <wp:docPr id="3" name="شكل بيضاوي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31445"/>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3" o:spid="_x0000_s1026" style="position:absolute;left:0;text-align:left;margin-left:3.15pt;margin-top:4.05pt;width:9.8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" strokeweight="1pt">
                      <v:stroke dashstyle="dash"/>
                      <v:shadow color="#868686"/>
                    </v:oval>
                  </w:pict>
                </mc:Fallback>
              </mc:AlternateContent>
            </w:r>
            <w:r>
              <w:rPr>
                <w:rStyle w:val="hps"/>
                <w:rFonts w:ascii="Simplified Arabic" w:hAnsi="Simplified Arabic"/>
                <w:b/>
                <w:bCs/>
                <w:color w:val="333333"/>
                <w:sz w:val="22"/>
                <w:szCs w:val="22"/>
                <w:rtl/>
                <w:lang w:val="en-US" w:bidi="ar-IQ"/>
              </w:rPr>
              <w:t xml:space="preserve">  </w:t>
            </w:r>
            <w:r>
              <w:rPr>
                <w:rStyle w:val="hps"/>
                <w:rFonts w:ascii="Simplified Arabic" w:hAnsi="Simplified Arabic"/>
                <w:b/>
                <w:bCs/>
                <w:color w:val="333333"/>
                <w:sz w:val="22"/>
                <w:szCs w:val="22"/>
                <w:lang w:val="en-US" w:bidi="ar-IQ"/>
              </w:rPr>
              <w:t xml:space="preserve">   </w:t>
            </w:r>
            <w:r>
              <w:rPr>
                <w:rStyle w:val="hps"/>
                <w:rFonts w:ascii="Simplified Arabic" w:hAnsi="Simplified Arabic"/>
                <w:b/>
                <w:bCs/>
                <w:color w:val="333333"/>
                <w:sz w:val="22"/>
                <w:szCs w:val="22"/>
              </w:rPr>
              <w:t xml:space="preserve"> Assistant Lecturer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85383B" w:rsidRDefault="0085383B" w:rsidP="007F0425">
            <w:pPr>
              <w:ind w:left="84"/>
              <w:jc w:val="right"/>
              <w:rPr>
                <w:rFonts w:ascii="Tahoma" w:hAnsi="Tahoma" w:cs="Tahoma"/>
                <w:lang w:val="en-US" w:bidi="ar-IQ"/>
              </w:rPr>
            </w:pPr>
            <w:r>
              <w:rPr>
                <w:rFonts w:ascii="Tahoma" w:hAnsi="Tahoma" w:cs="Tahoma"/>
                <w:lang w:val="en-US" w:bidi="ar-IQ"/>
              </w:rPr>
              <w:t xml:space="preserve">Career </w:t>
            </w:r>
          </w:p>
        </w:tc>
      </w:tr>
      <w:tr w:rsidR="0085383B" w:rsidTr="007F0425">
        <w:trPr>
          <w:trHeight w:hRule="exact" w:val="453"/>
          <w:jc w:val="center"/>
        </w:trPr>
        <w:tc>
          <w:tcPr>
            <w:tcW w:w="4018" w:type="dxa"/>
            <w:gridSpan w:val="2"/>
            <w:tcBorders>
              <w:top w:val="threeDEmboss" w:sz="18" w:space="0" w:color="auto"/>
              <w:left w:val="threeDEmboss" w:sz="18" w:space="0" w:color="auto"/>
              <w:bottom w:val="threeDEmboss" w:sz="18" w:space="0" w:color="auto"/>
              <w:right w:val="threeDEmboss" w:sz="18" w:space="0" w:color="auto"/>
            </w:tcBorders>
            <w:hideMark/>
          </w:tcPr>
          <w:p w:rsidR="0085383B" w:rsidRDefault="0085383B" w:rsidP="007F0425">
            <w:pPr>
              <w:ind w:left="84"/>
              <w:jc w:val="right"/>
              <w:rPr>
                <w:lang w:val="en-US" w:bidi="ar-IQ"/>
              </w:rPr>
            </w:pPr>
            <w:r>
              <w:rPr>
                <w:noProof/>
                <w:rtl/>
                <w:lang w:val="en-US"/>
              </w:rPr>
              <mc:AlternateContent>
                <mc:Choice Requires="wps">
                  <w:drawing>
                    <wp:anchor distT="0" distB="0" distL="114300" distR="114300" simplePos="0" relativeHeight="251664384" behindDoc="0" locked="0" layoutInCell="1" allowOverlap="1">
                      <wp:simplePos x="0" y="0"/>
                      <wp:positionH relativeFrom="column">
                        <wp:posOffset>46355</wp:posOffset>
                      </wp:positionH>
                      <wp:positionV relativeFrom="paragraph">
                        <wp:posOffset>20955</wp:posOffset>
                      </wp:positionV>
                      <wp:extent cx="153035" cy="160020"/>
                      <wp:effectExtent l="10160" t="13335" r="8255" b="7620"/>
                      <wp:wrapNone/>
                      <wp:docPr id="2" name="شكل بيضاوي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0020"/>
                              </a:xfrm>
                              <a:prstGeom prst="ellipse">
                                <a:avLst/>
                              </a:prstGeom>
                              <a:solidFill>
                                <a:srgbClr val="FFFFFF"/>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2" o:spid="_x0000_s1026" style="position:absolute;left:0;text-align:left;margin-left:3.65pt;margin-top:1.65pt;width:12.0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" strokeweight="1pt">
                      <v:stroke dashstyle="dash"/>
                      <v:shadow color="#868686"/>
                    </v:oval>
                  </w:pict>
                </mc:Fallback>
              </mc:AlternateContent>
            </w:r>
            <w:r>
              <w:rPr>
                <w:lang w:val="en-US" w:bidi="ar-IQ"/>
              </w:rPr>
              <w:t xml:space="preserve">        PhD</w:t>
            </w:r>
            <w:r>
              <w:rPr>
                <w:rtl/>
                <w:lang w:val="en-US" w:bidi="ar-IQ"/>
              </w:rPr>
              <w:t xml:space="preserve">                 </w:t>
            </w:r>
          </w:p>
        </w:tc>
        <w:tc>
          <w:tcPr>
            <w:tcW w:w="4230" w:type="dxa"/>
            <w:gridSpan w:val="2"/>
            <w:tcBorders>
              <w:top w:val="threeDEmboss" w:sz="18" w:space="0" w:color="auto"/>
              <w:left w:val="threeDEmboss" w:sz="18" w:space="0" w:color="auto"/>
              <w:bottom w:val="threeDEmboss" w:sz="18" w:space="0" w:color="auto"/>
              <w:right w:val="threeDEmboss" w:sz="18" w:space="0" w:color="auto"/>
            </w:tcBorders>
            <w:hideMark/>
          </w:tcPr>
          <w:p w:rsidR="0085383B" w:rsidRDefault="0085383B" w:rsidP="007F0425">
            <w:pPr>
              <w:ind w:left="84"/>
              <w:jc w:val="right"/>
              <w:rPr>
                <w:lang w:val="en-US" w:bidi="ar-IQ"/>
              </w:rPr>
            </w:pPr>
            <w:r>
              <w:rPr>
                <w:noProof/>
                <w:rtl/>
                <w:lang w:val="en-US"/>
              </w:rPr>
              <mc:AlternateContent>
                <mc:Choice Requires="wps">
                  <w:drawing>
                    <wp:anchor distT="0" distB="0" distL="114300" distR="114300" simplePos="0" relativeHeight="251663360" behindDoc="0" locked="0" layoutInCell="1" allowOverlap="1">
                      <wp:simplePos x="0" y="0"/>
                      <wp:positionH relativeFrom="column">
                        <wp:posOffset>46355</wp:posOffset>
                      </wp:positionH>
                      <wp:positionV relativeFrom="paragraph">
                        <wp:posOffset>20955</wp:posOffset>
                      </wp:positionV>
                      <wp:extent cx="200660" cy="160020"/>
                      <wp:effectExtent l="19685" t="22860" r="36830" b="45720"/>
                      <wp:wrapNone/>
                      <wp:docPr id="1" name="شكل بيضاو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60020"/>
                              </a:xfrm>
                              <a:prstGeom prst="ellipse">
                                <a:avLst/>
                              </a:prstGeom>
                              <a:solidFill>
                                <a:srgbClr val="4F81BD"/>
                              </a:solidFill>
                              <a:ln w="38100">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 o:spid="_x0000_s1026" style="position:absolute;left:0;text-align:left;margin-left:3.65pt;margin-top:1.65pt;width:15.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" fillcolor="#4f81bd" strokecolor="#f2f2f2" strokeweight="3pt">
                      <v:shadow on="t" color="#243f60" opacity=".5" offset="1pt"/>
                    </v:oval>
                  </w:pict>
                </mc:Fallback>
              </mc:AlternateContent>
            </w:r>
            <w:r>
              <w:rPr>
                <w:lang w:val="en-US" w:bidi="ar-IQ"/>
              </w:rPr>
              <w:t xml:space="preserve">           Master         </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tcPr>
          <w:p w:rsidR="0085383B" w:rsidRDefault="0085383B" w:rsidP="007F0425">
            <w:pPr>
              <w:ind w:left="84"/>
              <w:jc w:val="right"/>
              <w:rPr>
                <w:rFonts w:ascii="Tahoma" w:hAnsi="Tahoma" w:cs="Tahoma"/>
                <w:lang w:val="en-US" w:bidi="ar-IQ"/>
              </w:rPr>
            </w:pPr>
          </w:p>
        </w:tc>
      </w:tr>
      <w:tr w:rsidR="0085383B" w:rsidTr="007F0425">
        <w:trPr>
          <w:trHeight w:hRule="exact" w:val="451"/>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85383B" w:rsidRPr="001F385A" w:rsidRDefault="0085383B" w:rsidP="007F0425">
            <w:pPr>
              <w:pStyle w:val="1"/>
              <w:spacing w:before="0" w:after="0"/>
              <w:ind w:left="84"/>
              <w:jc w:val="center"/>
              <w:rPr>
                <w:rFonts w:ascii="Times New Roman" w:hAnsi="Times New Roman"/>
              </w:rPr>
            </w:pPr>
            <w:r w:rsidRPr="001F385A">
              <w:rPr>
                <w:rFonts w:ascii="Times New Roman" w:hAnsi="Times New Roman"/>
                <w:rtl/>
              </w:rPr>
              <w:t>مزيج التسويق السياسي في تحديد مواقف الراي العام- دراسة ميدانية</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85383B" w:rsidRDefault="0085383B" w:rsidP="007F0425">
            <w:pPr>
              <w:ind w:left="84"/>
              <w:jc w:val="right"/>
              <w:rPr>
                <w:rFonts w:ascii="Tahoma" w:hAnsi="Tahoma" w:cs="Tahoma"/>
                <w:lang w:val="en-US" w:bidi="ar-IQ"/>
              </w:rPr>
            </w:pPr>
            <w:r>
              <w:rPr>
                <w:rFonts w:ascii="Tahoma" w:hAnsi="Tahoma" w:cs="Tahoma"/>
                <w:lang w:val="en-US" w:bidi="ar-IQ"/>
              </w:rPr>
              <w:t xml:space="preserve">Thesis  Title </w:t>
            </w:r>
          </w:p>
        </w:tc>
      </w:tr>
      <w:tr w:rsidR="0085383B" w:rsidTr="007F0425">
        <w:trPr>
          <w:trHeight w:hRule="exact" w:val="432"/>
          <w:jc w:val="center"/>
        </w:trPr>
        <w:tc>
          <w:tcPr>
            <w:tcW w:w="8248" w:type="dxa"/>
            <w:gridSpan w:val="4"/>
            <w:tcBorders>
              <w:top w:val="threeDEmboss" w:sz="18" w:space="0" w:color="auto"/>
              <w:left w:val="threeDEmboss" w:sz="18" w:space="0" w:color="auto"/>
              <w:bottom w:val="threeDEmboss" w:sz="18" w:space="0" w:color="auto"/>
              <w:right w:val="threeDEmboss" w:sz="18" w:space="0" w:color="auto"/>
            </w:tcBorders>
            <w:hideMark/>
          </w:tcPr>
          <w:p w:rsidR="0085383B" w:rsidRPr="001F385A" w:rsidRDefault="0085383B" w:rsidP="007F0425">
            <w:pPr>
              <w:tabs>
                <w:tab w:val="left" w:pos="4843"/>
              </w:tabs>
              <w:ind w:left="84"/>
              <w:jc w:val="center"/>
              <w:rPr>
                <w:rFonts w:ascii="Times New Roman" w:hAnsi="Times New Roman"/>
                <w:b/>
                <w:bCs/>
                <w:sz w:val="32"/>
                <w:szCs w:val="32"/>
                <w:lang w:val="en-US" w:bidi="ar-IQ"/>
              </w:rPr>
            </w:pPr>
            <w:r w:rsidRPr="001F385A">
              <w:rPr>
                <w:rFonts w:ascii="Times New Roman" w:hAnsi="Times New Roman"/>
                <w:b/>
                <w:bCs/>
                <w:sz w:val="32"/>
                <w:szCs w:val="32"/>
                <w:rtl/>
                <w:lang w:val="en-US" w:bidi="ar-IQ"/>
              </w:rPr>
              <w:t>2005</w:t>
            </w:r>
          </w:p>
        </w:tc>
        <w:tc>
          <w:tcPr>
            <w:tcW w:w="2642" w:type="dxa"/>
            <w:tcBorders>
              <w:top w:val="threeDEmboss" w:sz="18" w:space="0" w:color="auto"/>
              <w:left w:val="threeDEmboss" w:sz="18" w:space="0" w:color="auto"/>
              <w:bottom w:val="threeDEmboss" w:sz="18" w:space="0" w:color="auto"/>
              <w:right w:val="threeDEmboss" w:sz="18" w:space="0" w:color="auto"/>
            </w:tcBorders>
            <w:shd w:val="clear" w:color="auto" w:fill="DDD9C3"/>
            <w:hideMark/>
          </w:tcPr>
          <w:p w:rsidR="0085383B" w:rsidRDefault="0085383B" w:rsidP="007F0425">
            <w:pPr>
              <w:ind w:left="84"/>
              <w:jc w:val="right"/>
              <w:rPr>
                <w:rFonts w:ascii="Tahoma" w:hAnsi="Tahoma" w:cs="Tahoma"/>
                <w:lang w:val="en-US" w:bidi="ar-IQ"/>
              </w:rPr>
            </w:pPr>
            <w:r>
              <w:rPr>
                <w:rFonts w:ascii="Tahoma" w:hAnsi="Tahoma" w:cs="Tahoma"/>
                <w:lang w:val="en-US" w:bidi="ar-IQ"/>
              </w:rPr>
              <w:t>Year</w:t>
            </w:r>
          </w:p>
        </w:tc>
      </w:tr>
      <w:tr w:rsidR="0085383B" w:rsidTr="007F0425">
        <w:trPr>
          <w:trHeight w:val="6637"/>
          <w:jc w:val="center"/>
        </w:trPr>
        <w:tc>
          <w:tcPr>
            <w:tcW w:w="8248" w:type="dxa"/>
            <w:gridSpan w:val="4"/>
            <w:tcBorders>
              <w:top w:val="threeDEmboss" w:sz="18" w:space="0" w:color="auto"/>
              <w:left w:val="threeDEmboss" w:sz="18" w:space="0" w:color="auto"/>
              <w:bottom w:val="threeDEmboss" w:sz="24" w:space="0" w:color="auto"/>
              <w:right w:val="threeDEmboss" w:sz="18" w:space="0" w:color="auto"/>
            </w:tcBorders>
          </w:tcPr>
          <w:p w:rsidR="0085383B" w:rsidRPr="001F385A" w:rsidRDefault="0085383B" w:rsidP="007F0425">
            <w:pPr>
              <w:ind w:left="84"/>
              <w:jc w:val="lowKashida"/>
              <w:rPr>
                <w:rFonts w:ascii="Times New Roman" w:hAnsi="Times New Roman"/>
                <w:b/>
                <w:bCs/>
                <w:sz w:val="18"/>
                <w:szCs w:val="18"/>
                <w:rtl/>
              </w:rPr>
            </w:pPr>
            <w:r w:rsidRPr="001F385A">
              <w:rPr>
                <w:rFonts w:ascii="Times New Roman" w:hAnsi="Times New Roman"/>
                <w:b/>
                <w:bCs/>
                <w:sz w:val="18"/>
                <w:szCs w:val="18"/>
                <w:rtl/>
              </w:rPr>
              <w:t xml:space="preserve">يعد التسويق السياسي احد الاساليب الحديثة في التسويق فهو يتعامل مع الاشخاص والاحداث السياسية  بدلا من التعامل مع السلع والخدمات واستعمالها بذكاء في تحقيق السياسة المطلوبة خاصة اننا نعيش في عصر السياسة فهو يهدف الى تسمية الرموز السياسية , زيادة المساعدات المالية وبناء برنامج سياسي باستخدام عناصر المزيج التسويقي للوصول الى هدف محدد مسبقا توظيفا لتطلعات الراي العام , الذي اصبح يحتل مكانة واسعة في الديمقراطيات المعاصرة خاصة في توجيه نظم الحكم وارشاد ساستها نحو التصرف بشكل معين واتخاذ القرارات التي تلائم القاعدة الجماهيرية العريضة .جاءت مشكلة الدراسة نتيجة ابتعاد العراق عن مثل هذه الممارسات بعد ان عاش فترة من التفرد بالسلطة وبالتالي عدم دخول السياسيين الى ميدان المنافسة السياسية وبالنتيجة عدم ادراك اهمية التسويق السياسي في كسب </w:t>
            </w:r>
            <w:proofErr w:type="spellStart"/>
            <w:r w:rsidRPr="001F385A">
              <w:rPr>
                <w:rFonts w:ascii="Times New Roman" w:hAnsi="Times New Roman"/>
                <w:b/>
                <w:bCs/>
                <w:sz w:val="18"/>
                <w:szCs w:val="18"/>
                <w:rtl/>
              </w:rPr>
              <w:t>تاييد</w:t>
            </w:r>
            <w:proofErr w:type="spellEnd"/>
            <w:r w:rsidRPr="001F385A">
              <w:rPr>
                <w:rFonts w:ascii="Times New Roman" w:hAnsi="Times New Roman"/>
                <w:b/>
                <w:bCs/>
                <w:sz w:val="18"/>
                <w:szCs w:val="18"/>
                <w:rtl/>
              </w:rPr>
              <w:t xml:space="preserve"> الراي العام اسوة بالتجارب الناجحة التي افرزها التطبيق العملي لهذا الجانب في البلدان المتقدمة .يعد هذا البحث الاول من نوعه في العراق فهو يتعرض الى كيفية معرفة الجمهور للمرشح السياسي وكيفية </w:t>
            </w:r>
            <w:proofErr w:type="spellStart"/>
            <w:r w:rsidRPr="001F385A">
              <w:rPr>
                <w:rFonts w:ascii="Times New Roman" w:hAnsi="Times New Roman"/>
                <w:b/>
                <w:bCs/>
                <w:sz w:val="18"/>
                <w:szCs w:val="18"/>
                <w:rtl/>
              </w:rPr>
              <w:t>التاثير</w:t>
            </w:r>
            <w:proofErr w:type="spellEnd"/>
            <w:r w:rsidRPr="001F385A">
              <w:rPr>
                <w:rFonts w:ascii="Times New Roman" w:hAnsi="Times New Roman"/>
                <w:b/>
                <w:bCs/>
                <w:sz w:val="18"/>
                <w:szCs w:val="18"/>
                <w:rtl/>
              </w:rPr>
              <w:t xml:space="preserve"> في اكبر عدد ممكن من الراي العام في اقل وقت خدمة لجهة معينة وباستخدام اساليب التسويق السياسي .لذا استندت هذه الدراسة الى فرضية اساسية وهي : لعناصر مزيج التسويق السياسي دور في تغيير مواقف الراي العام وتوجيهها نحو هدف معين .تهدف الدراسة الى تقديم بعض الافكار </w:t>
            </w:r>
            <w:proofErr w:type="spellStart"/>
            <w:r w:rsidRPr="001F385A">
              <w:rPr>
                <w:rFonts w:ascii="Times New Roman" w:hAnsi="Times New Roman"/>
                <w:b/>
                <w:bCs/>
                <w:sz w:val="18"/>
                <w:szCs w:val="18"/>
                <w:rtl/>
              </w:rPr>
              <w:t>والاراء</w:t>
            </w:r>
            <w:proofErr w:type="spellEnd"/>
            <w:r w:rsidRPr="001F385A">
              <w:rPr>
                <w:rFonts w:ascii="Times New Roman" w:hAnsi="Times New Roman"/>
                <w:b/>
                <w:bCs/>
                <w:sz w:val="18"/>
                <w:szCs w:val="18"/>
                <w:rtl/>
              </w:rPr>
              <w:t xml:space="preserve"> التسويقية الخاصة بالتسويق السياسي التي يستند اليها المرشح في الانتخابات ومعرفة العوامل والمتغيرات التي تؤثر في تشكيل الراي العام العراقي . وسعيا وراء تحقيق اهداف الدراسة استخدم في الجانب العملي استطلاع للراي العام موجه الى عينة في المجتمع اما في الجانب النظري فقد تم الاعتماد على مجموعة من المصادر العربية والاجنبية والمقالات وما نشر على شبكة الانترنيت .وعلى هذا الاساس تم تقسيم الدراسة الى ثلاث فصول تناول الفصل الاول الجانب النظري للدراسة واحتوى على اربعة مباحث , تضمن المبحث الاول دخول سريع للتعريف بمعنى التسويق والسياسة للدخول الى المبحث الثاني وهو التسويق السياسي فهو ليس مجرد نشاط تسويقي او مجرد نشاط سياسي لكنه امتزاج بين هذين الاتجاهين فهو نشاط تسويقي يستخدم التقنيات التسويقية الحديثة في التأثير على الافراد داخل المجتمع اضافة الى انه نشاط سياسي يُعني بالكيفية التي يمكن بها المرشح السياسي ان يمارس ضغطا على الوسط الجماهيري لحشد الاصوات والسيطرة على الساحة السياسية .وتضمن المبحث الثالث على عناصر المزيج التسويقي السياسي حيث ان الاساس في نجاح انشطة وبرامج التسويق ويعتمد بشكل اساسي وجوهري على الاختيار المناسب والمتكامل لهذه العناصر لكي يؤدي الى تحقيق الغرض </w:t>
            </w:r>
            <w:proofErr w:type="spellStart"/>
            <w:r w:rsidRPr="001F385A">
              <w:rPr>
                <w:rFonts w:ascii="Times New Roman" w:hAnsi="Times New Roman"/>
                <w:b/>
                <w:bCs/>
                <w:sz w:val="18"/>
                <w:szCs w:val="18"/>
                <w:rtl/>
              </w:rPr>
              <w:t>منه.اما</w:t>
            </w:r>
            <w:proofErr w:type="spellEnd"/>
            <w:r w:rsidRPr="001F385A">
              <w:rPr>
                <w:rFonts w:ascii="Times New Roman" w:hAnsi="Times New Roman"/>
                <w:b/>
                <w:bCs/>
                <w:sz w:val="18"/>
                <w:szCs w:val="18"/>
                <w:rtl/>
              </w:rPr>
              <w:t xml:space="preserve"> المبحث الرابع تضمن التعريف بالرأي العام وكيفية معرفة تطلعات وحاجات المجتمع ومعرفة </w:t>
            </w:r>
            <w:proofErr w:type="spellStart"/>
            <w:r w:rsidRPr="001F385A">
              <w:rPr>
                <w:rFonts w:ascii="Times New Roman" w:hAnsi="Times New Roman"/>
                <w:b/>
                <w:bCs/>
                <w:sz w:val="18"/>
                <w:szCs w:val="18"/>
                <w:rtl/>
              </w:rPr>
              <w:t>ارائهم</w:t>
            </w:r>
            <w:proofErr w:type="spellEnd"/>
            <w:r w:rsidRPr="001F385A">
              <w:rPr>
                <w:rFonts w:ascii="Times New Roman" w:hAnsi="Times New Roman"/>
                <w:b/>
                <w:bCs/>
                <w:sz w:val="18"/>
                <w:szCs w:val="18"/>
                <w:rtl/>
              </w:rPr>
              <w:t xml:space="preserve"> اتجاه العمل السياسي بشكل عام وانشطة المرشح بشكل خاص داخل السوق السياسية في مجتمع تتعدد فيه التوجهات السياسية والانتماءات الفكرية وكذلك التكلم عن الديمقراطية بشكل مختصر لتحديد اطار عام للدراسة .اما الفصل الثاني من الدراسة فتضمن الجانب العملي للدراسة واختص المبحث الاول بالدراسات السابقة والمبحث الثاني منهجية الدراسة اما المبحث الثالث فتضمن اختيار عينة الدراسة والتي تحددت ب 1482 مفردة من الجمهور العراقي واختيار تسع محافظات موزعة بين الشمال والجنوب لمراعاة تباين الاتجاهات السياسية والانتماءات الفكرية والدينية وتمثيلها للمهن المختلفة وبذلك يتوفر في العينة سمات وخصائص العينات التي تصلح لقياس الراي العام تم تحليل بيانات الدراسة باستخدام البرنامج الاحصائي </w:t>
            </w:r>
            <w:proofErr w:type="spellStart"/>
            <w:r w:rsidRPr="001F385A">
              <w:rPr>
                <w:rFonts w:ascii="Times New Roman" w:hAnsi="Times New Roman"/>
                <w:b/>
                <w:bCs/>
                <w:sz w:val="18"/>
                <w:szCs w:val="18"/>
              </w:rPr>
              <w:t>Spss</w:t>
            </w:r>
            <w:proofErr w:type="spellEnd"/>
            <w:r w:rsidRPr="001F385A">
              <w:rPr>
                <w:rFonts w:ascii="Times New Roman" w:hAnsi="Times New Roman"/>
                <w:b/>
                <w:bCs/>
                <w:sz w:val="18"/>
                <w:szCs w:val="18"/>
                <w:rtl/>
              </w:rPr>
              <w:t xml:space="preserve"> تضمن الفصل الثالث والاخير مبحثين المبحث الاول الاستنتاجات ومن اهمها :</w:t>
            </w:r>
          </w:p>
          <w:p w:rsidR="0085383B" w:rsidRPr="001F385A" w:rsidRDefault="0085383B" w:rsidP="0085383B">
            <w:pPr>
              <w:numPr>
                <w:ilvl w:val="0"/>
                <w:numId w:val="1"/>
              </w:numPr>
              <w:ind w:left="84" w:firstLine="0"/>
              <w:jc w:val="lowKashida"/>
              <w:rPr>
                <w:rFonts w:ascii="Times New Roman" w:hAnsi="Times New Roman"/>
                <w:b/>
                <w:bCs/>
                <w:sz w:val="18"/>
                <w:szCs w:val="18"/>
                <w:rtl/>
              </w:rPr>
            </w:pPr>
            <w:r w:rsidRPr="001F385A">
              <w:rPr>
                <w:rFonts w:ascii="Times New Roman" w:hAnsi="Times New Roman"/>
                <w:b/>
                <w:bCs/>
                <w:sz w:val="18"/>
                <w:szCs w:val="18"/>
                <w:rtl/>
              </w:rPr>
              <w:t xml:space="preserve">على الرغم من ادراك عينة البحث لبعض مفردات النظام التسويقي وبصورة عفوية الا ان هناك ضعفا في ادراك اهمية التسويق السياسي </w:t>
            </w:r>
            <w:proofErr w:type="spellStart"/>
            <w:r w:rsidRPr="001F385A">
              <w:rPr>
                <w:rFonts w:ascii="Times New Roman" w:hAnsi="Times New Roman"/>
                <w:b/>
                <w:bCs/>
                <w:sz w:val="18"/>
                <w:szCs w:val="18"/>
                <w:rtl/>
              </w:rPr>
              <w:t>باطاره</w:t>
            </w:r>
            <w:proofErr w:type="spellEnd"/>
            <w:r w:rsidRPr="001F385A">
              <w:rPr>
                <w:rFonts w:ascii="Times New Roman" w:hAnsi="Times New Roman"/>
                <w:b/>
                <w:bCs/>
                <w:sz w:val="18"/>
                <w:szCs w:val="18"/>
                <w:rtl/>
              </w:rPr>
              <w:t xml:space="preserve"> الاكاديمي وبما يوفره من معلومات منتظمة وحيوية والتي تقدم اطارا افضل لعملية صنع المرشح السياسي .</w:t>
            </w:r>
          </w:p>
          <w:p w:rsidR="0085383B" w:rsidRPr="001F385A" w:rsidRDefault="0085383B" w:rsidP="0085383B">
            <w:pPr>
              <w:numPr>
                <w:ilvl w:val="0"/>
                <w:numId w:val="1"/>
              </w:numPr>
              <w:ind w:left="84" w:firstLine="0"/>
              <w:jc w:val="lowKashida"/>
              <w:rPr>
                <w:rFonts w:ascii="Times New Roman" w:hAnsi="Times New Roman"/>
                <w:b/>
                <w:bCs/>
                <w:sz w:val="18"/>
                <w:szCs w:val="18"/>
                <w:rtl/>
              </w:rPr>
            </w:pPr>
            <w:r w:rsidRPr="001F385A">
              <w:rPr>
                <w:rFonts w:ascii="Times New Roman" w:hAnsi="Times New Roman"/>
                <w:b/>
                <w:bCs/>
                <w:sz w:val="18"/>
                <w:szCs w:val="18"/>
                <w:rtl/>
              </w:rPr>
              <w:t xml:space="preserve">لاقت الدراسة استحسانا كبيرا من قبل الراي العام وذلك </w:t>
            </w:r>
            <w:proofErr w:type="spellStart"/>
            <w:r w:rsidRPr="001F385A">
              <w:rPr>
                <w:rFonts w:ascii="Times New Roman" w:hAnsi="Times New Roman"/>
                <w:b/>
                <w:bCs/>
                <w:sz w:val="18"/>
                <w:szCs w:val="18"/>
                <w:rtl/>
              </w:rPr>
              <w:t>لاعطاء</w:t>
            </w:r>
            <w:proofErr w:type="spellEnd"/>
            <w:r w:rsidRPr="001F385A">
              <w:rPr>
                <w:rFonts w:ascii="Times New Roman" w:hAnsi="Times New Roman"/>
                <w:b/>
                <w:bCs/>
                <w:sz w:val="18"/>
                <w:szCs w:val="18"/>
                <w:rtl/>
              </w:rPr>
              <w:t xml:space="preserve"> المجتمع حق التعبير عن رايه في القضايا السياسية الي تهمه.</w:t>
            </w:r>
          </w:p>
          <w:p w:rsidR="0085383B" w:rsidRPr="001F385A" w:rsidRDefault="0085383B" w:rsidP="007F0425">
            <w:pPr>
              <w:ind w:left="84"/>
              <w:jc w:val="lowKashida"/>
              <w:rPr>
                <w:rFonts w:ascii="Times New Roman" w:hAnsi="Times New Roman"/>
                <w:b/>
                <w:bCs/>
                <w:sz w:val="18"/>
                <w:szCs w:val="18"/>
                <w:rtl/>
              </w:rPr>
            </w:pPr>
            <w:r w:rsidRPr="001F385A">
              <w:rPr>
                <w:rFonts w:ascii="Times New Roman" w:hAnsi="Times New Roman"/>
                <w:b/>
                <w:bCs/>
                <w:sz w:val="18"/>
                <w:szCs w:val="18"/>
                <w:rtl/>
              </w:rPr>
              <w:t>اما المبحث الثاني فقد تضمن التوصيات التي كان اهمها :</w:t>
            </w:r>
          </w:p>
          <w:p w:rsidR="0085383B" w:rsidRPr="001F385A" w:rsidRDefault="0085383B" w:rsidP="0085383B">
            <w:pPr>
              <w:numPr>
                <w:ilvl w:val="0"/>
                <w:numId w:val="2"/>
              </w:numPr>
              <w:ind w:left="84" w:firstLine="0"/>
              <w:jc w:val="lowKashida"/>
              <w:rPr>
                <w:rFonts w:ascii="Times New Roman" w:hAnsi="Times New Roman"/>
                <w:b/>
                <w:bCs/>
                <w:sz w:val="18"/>
                <w:szCs w:val="18"/>
              </w:rPr>
            </w:pPr>
            <w:r w:rsidRPr="001F385A">
              <w:rPr>
                <w:rFonts w:ascii="Times New Roman" w:hAnsi="Times New Roman"/>
                <w:b/>
                <w:bCs/>
                <w:sz w:val="18"/>
                <w:szCs w:val="18"/>
                <w:rtl/>
              </w:rPr>
              <w:t xml:space="preserve">ضرورة </w:t>
            </w:r>
            <w:proofErr w:type="spellStart"/>
            <w:r w:rsidRPr="001F385A">
              <w:rPr>
                <w:rFonts w:ascii="Times New Roman" w:hAnsi="Times New Roman"/>
                <w:b/>
                <w:bCs/>
                <w:sz w:val="18"/>
                <w:szCs w:val="18"/>
                <w:rtl/>
              </w:rPr>
              <w:t>تاسيس</w:t>
            </w:r>
            <w:proofErr w:type="spellEnd"/>
            <w:r w:rsidRPr="001F385A">
              <w:rPr>
                <w:rFonts w:ascii="Times New Roman" w:hAnsi="Times New Roman"/>
                <w:b/>
                <w:bCs/>
                <w:sz w:val="18"/>
                <w:szCs w:val="18"/>
                <w:rtl/>
              </w:rPr>
              <w:t xml:space="preserve"> وكالات متخصصة في التسويق السياسي تعمل على التقنيات الحديثة في التسويق  يلجا اليها المرشح السياسي .</w:t>
            </w:r>
          </w:p>
          <w:p w:rsidR="0085383B" w:rsidRPr="001F385A" w:rsidRDefault="0085383B" w:rsidP="0085383B">
            <w:pPr>
              <w:numPr>
                <w:ilvl w:val="0"/>
                <w:numId w:val="2"/>
              </w:numPr>
              <w:ind w:left="84" w:firstLine="0"/>
              <w:jc w:val="lowKashida"/>
              <w:rPr>
                <w:rFonts w:ascii="Times New Roman" w:hAnsi="Times New Roman"/>
                <w:b/>
                <w:bCs/>
                <w:sz w:val="18"/>
                <w:szCs w:val="18"/>
              </w:rPr>
            </w:pPr>
            <w:r w:rsidRPr="001F385A">
              <w:rPr>
                <w:rFonts w:ascii="Times New Roman" w:hAnsi="Times New Roman"/>
                <w:b/>
                <w:bCs/>
                <w:sz w:val="18"/>
                <w:szCs w:val="18"/>
                <w:rtl/>
              </w:rPr>
              <w:t>ضرورة اجراء المسح الجغرافي والديمغرافي لشرائح الناخبين للتعرف على القضايا المهمة التي تشغل الحيز الاكبر في تفكيرهم وتعتبر المحور الاساسي لاهتماماتهم.</w:t>
            </w:r>
          </w:p>
        </w:tc>
        <w:tc>
          <w:tcPr>
            <w:tcW w:w="2642" w:type="dxa"/>
            <w:tcBorders>
              <w:top w:val="threeDEmboss" w:sz="18" w:space="0" w:color="auto"/>
              <w:left w:val="threeDEmboss" w:sz="18" w:space="0" w:color="auto"/>
              <w:bottom w:val="threeDEmboss" w:sz="24" w:space="0" w:color="auto"/>
              <w:right w:val="threeDEmboss" w:sz="18" w:space="0" w:color="auto"/>
            </w:tcBorders>
            <w:shd w:val="clear" w:color="auto" w:fill="DDD9C3"/>
          </w:tcPr>
          <w:p w:rsidR="0085383B" w:rsidRDefault="0085383B" w:rsidP="007F0425">
            <w:pPr>
              <w:spacing w:line="360" w:lineRule="auto"/>
              <w:ind w:left="84"/>
              <w:rPr>
                <w:rFonts w:ascii="Tahoma" w:hAnsi="Tahoma" w:cs="Tahoma"/>
                <w:sz w:val="14"/>
                <w:szCs w:val="14"/>
                <w:rtl/>
                <w:lang w:val="en-US" w:bidi="ar-IQ"/>
              </w:rPr>
            </w:pPr>
          </w:p>
          <w:p w:rsidR="0085383B" w:rsidRDefault="0085383B" w:rsidP="007F0425">
            <w:pPr>
              <w:spacing w:line="360" w:lineRule="auto"/>
              <w:ind w:left="84"/>
              <w:jc w:val="right"/>
              <w:rPr>
                <w:rFonts w:ascii="Tahoma" w:hAnsi="Tahoma" w:cs="Tahoma"/>
                <w:sz w:val="14"/>
                <w:szCs w:val="14"/>
                <w:rtl/>
                <w:lang w:val="en-US" w:bidi="ar-IQ"/>
              </w:rPr>
            </w:pPr>
          </w:p>
          <w:p w:rsidR="0085383B" w:rsidRDefault="0085383B" w:rsidP="007F0425">
            <w:pPr>
              <w:spacing w:line="360" w:lineRule="auto"/>
              <w:ind w:left="84"/>
              <w:jc w:val="right"/>
              <w:rPr>
                <w:rFonts w:ascii="Tahoma" w:hAnsi="Tahoma" w:cs="Tahoma"/>
                <w:sz w:val="14"/>
                <w:szCs w:val="14"/>
                <w:lang w:val="en-US" w:bidi="ar-IQ"/>
              </w:rPr>
            </w:pPr>
            <w:r>
              <w:rPr>
                <w:rFonts w:ascii="Tahoma" w:hAnsi="Tahoma" w:cs="Tahoma"/>
                <w:sz w:val="14"/>
                <w:szCs w:val="14"/>
                <w:lang w:val="en-US" w:bidi="ar-IQ"/>
              </w:rPr>
              <w:t xml:space="preserve"> Abstract </w:t>
            </w:r>
            <w:r>
              <w:rPr>
                <w:rFonts w:ascii="Tahoma" w:hAnsi="Tahoma" w:cs="Tahoma"/>
                <w:sz w:val="14"/>
                <w:szCs w:val="14"/>
                <w:rtl/>
                <w:lang w:val="en-US" w:bidi="ar-IQ"/>
              </w:rPr>
              <w:t xml:space="preserve">  </w:t>
            </w:r>
          </w:p>
        </w:tc>
      </w:tr>
    </w:tbl>
    <w:p w:rsidR="00C53BA3" w:rsidRDefault="00C53BA3"/>
    <w:sectPr w:rsidR="00C53BA3" w:rsidSect="009F515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mloky">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67235"/>
    <w:multiLevelType w:val="hybridMultilevel"/>
    <w:tmpl w:val="6E88B308"/>
    <w:lvl w:ilvl="0" w:tplc="B0A4F91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0220ED3"/>
    <w:multiLevelType w:val="hybridMultilevel"/>
    <w:tmpl w:val="C00E597C"/>
    <w:lvl w:ilvl="0" w:tplc="F1B8A962">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83B"/>
    <w:rsid w:val="0085383B"/>
    <w:rsid w:val="009F515C"/>
    <w:rsid w:val="00C53B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83B"/>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85383B"/>
    <w:pPr>
      <w:keepNext/>
      <w:spacing w:before="240" w:after="60"/>
      <w:outlineLvl w:val="0"/>
    </w:pPr>
    <w:rPr>
      <w:rFonts w:eastAsia="Times New Roman"/>
      <w:b/>
      <w:bCs/>
      <w:kern w:val="32"/>
      <w:sz w:val="32"/>
      <w:szCs w:val="32"/>
    </w:rPr>
  </w:style>
  <w:style w:type="paragraph" w:styleId="5">
    <w:name w:val="heading 5"/>
    <w:basedOn w:val="a"/>
    <w:next w:val="a"/>
    <w:link w:val="5Char"/>
    <w:qFormat/>
    <w:rsid w:val="0085383B"/>
    <w:pPr>
      <w:keepNext/>
      <w:jc w:val="lowKashida"/>
      <w:outlineLvl w:val="4"/>
    </w:pPr>
    <w:rPr>
      <w:rFonts w:ascii="Times New Roman" w:eastAsia="Times New Roman" w:hAnsi="Times New Roman" w:cs="Mamloky"/>
      <w:b/>
      <w:bCs/>
      <w:sz w:val="28"/>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85383B"/>
    <w:rPr>
      <w:rFonts w:ascii="Cambria" w:eastAsia="Times New Roman" w:hAnsi="Cambria" w:cs="Times New Roman"/>
      <w:b/>
      <w:bCs/>
      <w:kern w:val="32"/>
      <w:sz w:val="32"/>
      <w:szCs w:val="32"/>
      <w:lang w:val="en-GB"/>
    </w:rPr>
  </w:style>
  <w:style w:type="character" w:customStyle="1" w:styleId="5Char">
    <w:name w:val="عنوان 5 Char"/>
    <w:basedOn w:val="a0"/>
    <w:link w:val="5"/>
    <w:rsid w:val="0085383B"/>
    <w:rPr>
      <w:rFonts w:ascii="Times New Roman" w:eastAsia="Times New Roman" w:hAnsi="Times New Roman" w:cs="Mamloky"/>
      <w:b/>
      <w:bCs/>
      <w:sz w:val="28"/>
      <w:szCs w:val="40"/>
    </w:rPr>
  </w:style>
  <w:style w:type="character" w:customStyle="1" w:styleId="hps">
    <w:name w:val="hps"/>
    <w:basedOn w:val="a0"/>
    <w:rsid w:val="0085383B"/>
  </w:style>
  <w:style w:type="character" w:customStyle="1" w:styleId="shorttext">
    <w:name w:val="short_text"/>
    <w:basedOn w:val="a0"/>
    <w:rsid w:val="00853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83B"/>
    <w:pPr>
      <w:bidi/>
      <w:spacing w:after="0" w:line="240" w:lineRule="auto"/>
    </w:pPr>
    <w:rPr>
      <w:rFonts w:ascii="Cambria" w:eastAsia="Cambria" w:hAnsi="Cambria" w:cs="Times New Roman"/>
      <w:sz w:val="24"/>
      <w:szCs w:val="24"/>
      <w:lang w:val="en-GB"/>
    </w:rPr>
  </w:style>
  <w:style w:type="paragraph" w:styleId="1">
    <w:name w:val="heading 1"/>
    <w:basedOn w:val="a"/>
    <w:next w:val="a"/>
    <w:link w:val="1Char"/>
    <w:qFormat/>
    <w:rsid w:val="0085383B"/>
    <w:pPr>
      <w:keepNext/>
      <w:spacing w:before="240" w:after="60"/>
      <w:outlineLvl w:val="0"/>
    </w:pPr>
    <w:rPr>
      <w:rFonts w:eastAsia="Times New Roman"/>
      <w:b/>
      <w:bCs/>
      <w:kern w:val="32"/>
      <w:sz w:val="32"/>
      <w:szCs w:val="32"/>
    </w:rPr>
  </w:style>
  <w:style w:type="paragraph" w:styleId="5">
    <w:name w:val="heading 5"/>
    <w:basedOn w:val="a"/>
    <w:next w:val="a"/>
    <w:link w:val="5Char"/>
    <w:qFormat/>
    <w:rsid w:val="0085383B"/>
    <w:pPr>
      <w:keepNext/>
      <w:jc w:val="lowKashida"/>
      <w:outlineLvl w:val="4"/>
    </w:pPr>
    <w:rPr>
      <w:rFonts w:ascii="Times New Roman" w:eastAsia="Times New Roman" w:hAnsi="Times New Roman" w:cs="Mamloky"/>
      <w:b/>
      <w:bCs/>
      <w:sz w:val="28"/>
      <w:szCs w:val="4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85383B"/>
    <w:rPr>
      <w:rFonts w:ascii="Cambria" w:eastAsia="Times New Roman" w:hAnsi="Cambria" w:cs="Times New Roman"/>
      <w:b/>
      <w:bCs/>
      <w:kern w:val="32"/>
      <w:sz w:val="32"/>
      <w:szCs w:val="32"/>
      <w:lang w:val="en-GB"/>
    </w:rPr>
  </w:style>
  <w:style w:type="character" w:customStyle="1" w:styleId="5Char">
    <w:name w:val="عنوان 5 Char"/>
    <w:basedOn w:val="a0"/>
    <w:link w:val="5"/>
    <w:rsid w:val="0085383B"/>
    <w:rPr>
      <w:rFonts w:ascii="Times New Roman" w:eastAsia="Times New Roman" w:hAnsi="Times New Roman" w:cs="Mamloky"/>
      <w:b/>
      <w:bCs/>
      <w:sz w:val="28"/>
      <w:szCs w:val="40"/>
    </w:rPr>
  </w:style>
  <w:style w:type="character" w:customStyle="1" w:styleId="hps">
    <w:name w:val="hps"/>
    <w:basedOn w:val="a0"/>
    <w:rsid w:val="0085383B"/>
  </w:style>
  <w:style w:type="character" w:customStyle="1" w:styleId="shorttext">
    <w:name w:val="short_text"/>
    <w:basedOn w:val="a0"/>
    <w:rsid w:val="00853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3577</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dc:creator>
  <cp:lastModifiedBy>mais</cp:lastModifiedBy>
  <cp:revision>1</cp:revision>
  <dcterms:created xsi:type="dcterms:W3CDTF">2015-06-28T08:11:00Z</dcterms:created>
  <dcterms:modified xsi:type="dcterms:W3CDTF">2015-06-28T08:12:00Z</dcterms:modified>
</cp:coreProperties>
</file>